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DAAF7" w14:textId="77777777" w:rsidR="00BB17C5" w:rsidRPr="00FA44B0" w:rsidRDefault="00BB17C5" w:rsidP="00BB17C5">
      <w:pPr>
        <w:tabs>
          <w:tab w:val="center" w:pos="4252"/>
          <w:tab w:val="right" w:pos="8504"/>
        </w:tabs>
        <w:spacing w:after="0"/>
        <w:jc w:val="both"/>
        <w:rPr>
          <w:rFonts w:cs="Arial"/>
          <w:i/>
          <w:lang w:val="en-GB"/>
        </w:rPr>
      </w:pPr>
      <w:r w:rsidRPr="00FA44B0">
        <w:rPr>
          <w:rFonts w:cs="Arial"/>
          <w:i/>
          <w:lang w:val="en-GB"/>
        </w:rPr>
        <w:t>Logo of the partner’s organisation</w:t>
      </w:r>
    </w:p>
    <w:p w14:paraId="56C49827" w14:textId="4A0FFB7F" w:rsidR="00BB17C5" w:rsidRDefault="00BB17C5" w:rsidP="00BB17C5">
      <w:pPr>
        <w:tabs>
          <w:tab w:val="center" w:pos="4819"/>
          <w:tab w:val="left" w:pos="7726"/>
        </w:tabs>
        <w:jc w:val="both"/>
        <w:rPr>
          <w:rFonts w:cs="Arial"/>
          <w:b/>
          <w:lang w:val="en-GB"/>
        </w:rPr>
      </w:pPr>
    </w:p>
    <w:p w14:paraId="6230146C" w14:textId="698C528A" w:rsidR="002F6DF8" w:rsidRDefault="002F6DF8" w:rsidP="00BB17C5">
      <w:pPr>
        <w:tabs>
          <w:tab w:val="center" w:pos="4819"/>
          <w:tab w:val="left" w:pos="7726"/>
        </w:tabs>
        <w:jc w:val="both"/>
        <w:rPr>
          <w:rFonts w:cs="Arial"/>
          <w:b/>
          <w:lang w:val="en-GB"/>
        </w:rPr>
      </w:pPr>
    </w:p>
    <w:p w14:paraId="47477A22" w14:textId="1C2549D0" w:rsidR="002F6DF8" w:rsidRDefault="002F6DF8" w:rsidP="00BB17C5">
      <w:pPr>
        <w:tabs>
          <w:tab w:val="center" w:pos="4819"/>
          <w:tab w:val="left" w:pos="7726"/>
        </w:tabs>
        <w:jc w:val="both"/>
        <w:rPr>
          <w:rFonts w:cs="Arial"/>
          <w:b/>
          <w:lang w:val="en-GB"/>
        </w:rPr>
      </w:pPr>
    </w:p>
    <w:p w14:paraId="5D8D73C6" w14:textId="77777777" w:rsidR="002F6DF8" w:rsidRDefault="002F6DF8" w:rsidP="00BB17C5">
      <w:pPr>
        <w:tabs>
          <w:tab w:val="center" w:pos="4819"/>
          <w:tab w:val="left" w:pos="7726"/>
        </w:tabs>
        <w:jc w:val="both"/>
        <w:rPr>
          <w:rFonts w:cs="Arial"/>
          <w:b/>
          <w:lang w:val="en-GB"/>
        </w:rPr>
      </w:pPr>
    </w:p>
    <w:p w14:paraId="62B7AD54" w14:textId="77777777" w:rsidR="00BB17C5" w:rsidRPr="00FA44B0" w:rsidRDefault="00BB17C5" w:rsidP="00BB17C5">
      <w:pPr>
        <w:tabs>
          <w:tab w:val="center" w:pos="4819"/>
          <w:tab w:val="left" w:pos="7726"/>
        </w:tabs>
        <w:jc w:val="both"/>
        <w:rPr>
          <w:rFonts w:cs="Arial"/>
          <w:b/>
          <w:lang w:val="en-GB"/>
        </w:rPr>
      </w:pPr>
    </w:p>
    <w:p w14:paraId="3B816561" w14:textId="77777777" w:rsidR="00BB17C5" w:rsidRDefault="00BB17C5" w:rsidP="00BB17C5">
      <w:pPr>
        <w:tabs>
          <w:tab w:val="center" w:pos="4819"/>
          <w:tab w:val="left" w:pos="7726"/>
        </w:tabs>
        <w:jc w:val="center"/>
        <w:rPr>
          <w:rFonts w:cs="Arial"/>
          <w:b/>
          <w:lang w:val="en-GB"/>
        </w:rPr>
      </w:pPr>
      <w:r w:rsidRPr="00FA44B0">
        <w:rPr>
          <w:rFonts w:cs="Arial"/>
          <w:b/>
          <w:lang w:val="en-GB"/>
        </w:rPr>
        <w:t>Statement of commitment</w:t>
      </w:r>
    </w:p>
    <w:p w14:paraId="2AC6B39B" w14:textId="77777777" w:rsidR="004A71E6" w:rsidRDefault="004A71E6" w:rsidP="00BB17C5">
      <w:pPr>
        <w:jc w:val="both"/>
        <w:rPr>
          <w:rFonts w:cs="Arial"/>
          <w:lang w:val="en-GB" w:eastAsia="pt-PT"/>
        </w:rPr>
      </w:pPr>
    </w:p>
    <w:p w14:paraId="6EA78B9D" w14:textId="329FA952" w:rsidR="007A2BB2" w:rsidRPr="007A2BB2" w:rsidRDefault="007A2BB2" w:rsidP="007A2BB2">
      <w:pPr>
        <w:jc w:val="both"/>
        <w:rPr>
          <w:rFonts w:cs="Arial"/>
          <w:lang w:val="en-ZA"/>
        </w:rPr>
      </w:pPr>
      <w:r w:rsidRPr="007A2BB2">
        <w:rPr>
          <w:rFonts w:cs="Arial"/>
          <w:lang w:val="en-ZA"/>
        </w:rPr>
        <w:t>I support the submission of the transnational proposal titled </w:t>
      </w:r>
      <w:r w:rsidRPr="007A2BB2">
        <w:rPr>
          <w:rFonts w:cs="Arial"/>
          <w:b/>
          <w:bCs/>
          <w:lang w:val="en-ZA"/>
        </w:rPr>
        <w:t>(</w:t>
      </w:r>
      <w:r w:rsidRPr="002F6DF8">
        <w:rPr>
          <w:rFonts w:cs="Arial"/>
          <w:highlight w:val="lightGray"/>
          <w:lang w:val="en-ZA"/>
        </w:rPr>
        <w:t>title/acronym</w:t>
      </w:r>
      <w:r w:rsidRPr="007A2BB2">
        <w:rPr>
          <w:rFonts w:cs="Arial"/>
          <w:b/>
          <w:bCs/>
          <w:lang w:val="en-ZA"/>
        </w:rPr>
        <w:t>)</w:t>
      </w:r>
      <w:r w:rsidRPr="007A2BB2">
        <w:rPr>
          <w:rFonts w:cs="Arial"/>
          <w:lang w:val="en-ZA"/>
        </w:rPr>
        <w:t> to the </w:t>
      </w:r>
      <w:r w:rsidR="00593D7A">
        <w:rPr>
          <w:rFonts w:cs="Arial"/>
          <w:b/>
          <w:lang w:val="en-GB"/>
        </w:rPr>
        <w:t xml:space="preserve">LEAP-SE </w:t>
      </w:r>
      <w:proofErr w:type="spellStart"/>
      <w:r w:rsidR="00593D7A">
        <w:rPr>
          <w:rFonts w:cs="Arial"/>
          <w:b/>
          <w:lang w:val="en-GB"/>
        </w:rPr>
        <w:t>Cofund</w:t>
      </w:r>
      <w:proofErr w:type="spellEnd"/>
      <w:r w:rsidR="00593D7A">
        <w:rPr>
          <w:rFonts w:cs="Arial"/>
          <w:b/>
          <w:lang w:val="en-GB"/>
        </w:rPr>
        <w:t xml:space="preserve"> Call 2025</w:t>
      </w:r>
      <w:r w:rsidR="00593D7A" w:rsidRPr="00FA44B0">
        <w:rPr>
          <w:rFonts w:cs="Arial"/>
          <w:b/>
          <w:lang w:val="en-GB"/>
        </w:rPr>
        <w:t xml:space="preserve"> on</w:t>
      </w:r>
      <w:r w:rsidR="00593D7A">
        <w:rPr>
          <w:rFonts w:cs="Arial"/>
          <w:b/>
          <w:lang w:val="en-GB"/>
        </w:rPr>
        <w:t xml:space="preserve"> </w:t>
      </w:r>
      <w:r w:rsidR="00593D7A" w:rsidRPr="00104B42">
        <w:rPr>
          <w:rFonts w:cs="Arial"/>
          <w:b/>
          <w:i/>
          <w:iCs/>
          <w:lang w:val="en-GB"/>
        </w:rPr>
        <w:t>Long-Term Joint EU-AU Research and Innovation Partnership on call Sustainable Energy</w:t>
      </w:r>
      <w:r w:rsidRPr="007A2BB2">
        <w:rPr>
          <w:rFonts w:cs="Arial"/>
          <w:lang w:val="en-ZA"/>
        </w:rPr>
        <w:t xml:space="preserve">. I confirm that the necessary conditions for </w:t>
      </w:r>
      <w:r w:rsidR="00673EF8">
        <w:rPr>
          <w:rFonts w:cs="Arial"/>
          <w:lang w:val="en-ZA"/>
        </w:rPr>
        <w:t>implementing</w:t>
      </w:r>
      <w:r w:rsidRPr="007A2BB2">
        <w:rPr>
          <w:rFonts w:cs="Arial"/>
          <w:lang w:val="en-ZA"/>
        </w:rPr>
        <w:t xml:space="preserve"> the project, as outlined in the submitted work programme, are in place.</w:t>
      </w:r>
    </w:p>
    <w:p w14:paraId="2CA3FE26" w14:textId="74D44191" w:rsidR="007A2BB2" w:rsidRPr="007A2BB2" w:rsidRDefault="007A2BB2" w:rsidP="007A2BB2">
      <w:pPr>
        <w:jc w:val="both"/>
        <w:rPr>
          <w:rFonts w:cs="Arial"/>
          <w:lang w:val="en-ZA"/>
        </w:rPr>
      </w:pPr>
      <w:r w:rsidRPr="007A2BB2">
        <w:rPr>
          <w:rFonts w:cs="Arial"/>
          <w:lang w:val="en-ZA"/>
        </w:rPr>
        <w:t xml:space="preserve">I </w:t>
      </w:r>
      <w:r w:rsidR="001D2D47">
        <w:rPr>
          <w:rFonts w:cs="Arial"/>
          <w:lang w:val="en-ZA"/>
        </w:rPr>
        <w:t>am aware of</w:t>
      </w:r>
      <w:r w:rsidRPr="007A2BB2">
        <w:rPr>
          <w:rFonts w:cs="Arial"/>
          <w:lang w:val="en-ZA"/>
        </w:rPr>
        <w:t xml:space="preserve"> the LEAP-SE Call Text, the application procedures, and the relevant national/regional rules and regulations. I confirm that the proposal meets all national/regional eligibility criteria required for participation in the LEAP-SE Cofund Call 2025.</w:t>
      </w:r>
    </w:p>
    <w:p w14:paraId="2A59B1E0" w14:textId="16AAB338" w:rsidR="007A2BB2" w:rsidRPr="007A2BB2" w:rsidRDefault="007A2BB2" w:rsidP="007A2BB2">
      <w:pPr>
        <w:jc w:val="both"/>
        <w:rPr>
          <w:rFonts w:cs="Arial"/>
          <w:lang w:val="en-ZA"/>
        </w:rPr>
      </w:pPr>
      <w:r>
        <w:rPr>
          <w:rFonts w:cs="Arial"/>
          <w:lang w:val="en-ZA"/>
        </w:rPr>
        <w:t>The designated contact person (</w:t>
      </w:r>
      <w:r w:rsidRPr="002F6DF8">
        <w:rPr>
          <w:rFonts w:cs="Arial"/>
          <w:highlight w:val="lightGray"/>
          <w:lang w:val="en-ZA"/>
        </w:rPr>
        <w:t>name</w:t>
      </w:r>
      <w:r>
        <w:rPr>
          <w:rFonts w:cs="Arial"/>
          <w:lang w:val="en-ZA"/>
        </w:rPr>
        <w:t>)</w:t>
      </w:r>
      <w:r w:rsidR="002F6DF8" w:rsidRPr="002F6DF8">
        <w:rPr>
          <w:rStyle w:val="Appelnotedebasdep"/>
          <w:lang w:val="en-GB" w:eastAsia="pt-PT"/>
        </w:rPr>
        <w:t xml:space="preserve"> </w:t>
      </w:r>
      <w:r w:rsidR="002F6DF8">
        <w:rPr>
          <w:rStyle w:val="Appelnotedebasdep"/>
          <w:lang w:val="en-GB" w:eastAsia="pt-PT"/>
        </w:rPr>
        <w:footnoteReference w:id="1"/>
      </w:r>
      <w:r>
        <w:rPr>
          <w:rFonts w:cs="Arial"/>
          <w:lang w:val="en-ZA"/>
        </w:rPr>
        <w:t> from the funding organisation (</w:t>
      </w:r>
      <w:r w:rsidRPr="002F6DF8">
        <w:rPr>
          <w:rFonts w:cs="Arial"/>
          <w:i/>
          <w:iCs/>
          <w:highlight w:val="lightGray"/>
          <w:lang w:val="en-ZA"/>
        </w:rPr>
        <w:t>name/acronym</w:t>
      </w:r>
      <w:r>
        <w:rPr>
          <w:rFonts w:cs="Arial"/>
          <w:lang w:val="en-ZA"/>
        </w:rPr>
        <w:t xml:space="preserve">) has </w:t>
      </w:r>
      <w:r w:rsidRPr="007A2BB2">
        <w:rPr>
          <w:rFonts w:cs="Arial"/>
          <w:lang w:val="en-ZA"/>
        </w:rPr>
        <w:t>been consulted regarding the applicable national/regional eligibility rules. For African partners without a designated funding organisation, LGI has also been contacted to ensure compliance with LGI’s eligibility requirements and funding regulations.</w:t>
      </w:r>
    </w:p>
    <w:p w14:paraId="1071DB27" w14:textId="77777777" w:rsidR="00BB17C5" w:rsidRDefault="00BB17C5" w:rsidP="00BB17C5">
      <w:pPr>
        <w:jc w:val="both"/>
        <w:rPr>
          <w:rFonts w:cs="Arial"/>
          <w:lang w:val="en-GB"/>
        </w:rPr>
      </w:pPr>
    </w:p>
    <w:p w14:paraId="16D88EB6" w14:textId="77777777" w:rsidR="004018B1" w:rsidRDefault="004018B1" w:rsidP="00BB17C5">
      <w:pPr>
        <w:jc w:val="both"/>
        <w:rPr>
          <w:rFonts w:cs="Arial"/>
          <w:lang w:val="en-GB"/>
        </w:rPr>
      </w:pPr>
    </w:p>
    <w:p w14:paraId="2DC10642" w14:textId="77777777" w:rsidR="004018B1" w:rsidRPr="00FA44B0" w:rsidRDefault="004018B1" w:rsidP="00BB17C5">
      <w:pPr>
        <w:jc w:val="both"/>
        <w:rPr>
          <w:rFonts w:cs="Arial"/>
          <w:lang w:val="en-GB"/>
        </w:rPr>
      </w:pPr>
    </w:p>
    <w:p w14:paraId="7AF12C19" w14:textId="77777777" w:rsidR="00BB17C5" w:rsidRPr="00FA44B0" w:rsidRDefault="00BB17C5" w:rsidP="00BB17C5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>Place, Date</w:t>
      </w:r>
    </w:p>
    <w:p w14:paraId="1135BF7C" w14:textId="77777777" w:rsidR="00BB17C5" w:rsidRPr="00FA44B0" w:rsidRDefault="00BB17C5" w:rsidP="00BB17C5">
      <w:pPr>
        <w:jc w:val="both"/>
        <w:rPr>
          <w:rFonts w:cs="Arial"/>
          <w:lang w:val="en-GB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9A3D6AE" wp14:editId="0D6F9387">
                <wp:simplePos x="0" y="0"/>
                <wp:positionH relativeFrom="column">
                  <wp:posOffset>0</wp:posOffset>
                </wp:positionH>
                <wp:positionV relativeFrom="paragraph">
                  <wp:posOffset>679449</wp:posOffset>
                </wp:positionV>
                <wp:extent cx="2171700" cy="0"/>
                <wp:effectExtent l="0" t="0" r="19050" b="1905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2F18C72" id="Straight Connector 4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3.5pt" to="171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"/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0C7B4C02" wp14:editId="711F9169">
                <wp:simplePos x="0" y="0"/>
                <wp:positionH relativeFrom="column">
                  <wp:posOffset>0</wp:posOffset>
                </wp:positionH>
                <wp:positionV relativeFrom="paragraph">
                  <wp:posOffset>69214</wp:posOffset>
                </wp:positionV>
                <wp:extent cx="2171700" cy="0"/>
                <wp:effectExtent l="0" t="0" r="19050" b="19050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963EC91" id="Straight Connector 4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45pt" to="17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"/>
            </w:pict>
          </mc:Fallback>
        </mc:AlternateContent>
      </w:r>
    </w:p>
    <w:p w14:paraId="55FFAA06" w14:textId="77777777" w:rsidR="00BB17C5" w:rsidRDefault="00BB17C5" w:rsidP="00BB17C5">
      <w:pPr>
        <w:jc w:val="both"/>
        <w:rPr>
          <w:rFonts w:cs="Arial"/>
          <w:lang w:val="en-GB"/>
        </w:rPr>
      </w:pPr>
    </w:p>
    <w:p w14:paraId="4C2A87F0" w14:textId="77777777" w:rsidR="00BB17C5" w:rsidRPr="00FA44B0" w:rsidRDefault="00BB17C5" w:rsidP="00BB17C5">
      <w:pPr>
        <w:jc w:val="both"/>
        <w:rPr>
          <w:rFonts w:cs="Arial"/>
          <w:lang w:val="en-GB"/>
        </w:rPr>
      </w:pPr>
    </w:p>
    <w:p w14:paraId="16ADE146" w14:textId="1831DE17" w:rsidR="00BB17C5" w:rsidRPr="00FA44B0" w:rsidRDefault="00BB17C5" w:rsidP="00BB17C5">
      <w:pPr>
        <w:ind w:right="-1277"/>
        <w:jc w:val="both"/>
        <w:rPr>
          <w:rFonts w:cs="Arial"/>
          <w:lang w:val="en-GB"/>
        </w:rPr>
      </w:pPr>
      <w:r w:rsidRPr="0045664E">
        <w:rPr>
          <w:rFonts w:cs="Arial"/>
          <w:lang w:val="en-GB"/>
        </w:rPr>
        <w:t>Name of the</w:t>
      </w:r>
      <w:r w:rsidRPr="00FA44B0">
        <w:rPr>
          <w:rFonts w:cs="Arial"/>
          <w:i/>
          <w:lang w:val="en-GB"/>
        </w:rPr>
        <w:t xml:space="preserve"> </w:t>
      </w:r>
      <w:r>
        <w:rPr>
          <w:rFonts w:cs="Arial"/>
          <w:i/>
          <w:lang w:val="en-GB"/>
        </w:rPr>
        <w:t>(</w:t>
      </w:r>
      <w:r w:rsidRPr="00FA44B0">
        <w:rPr>
          <w:rFonts w:cs="Arial"/>
          <w:i/>
          <w:lang w:val="en-GB"/>
        </w:rPr>
        <w:t>Organisation</w:t>
      </w:r>
      <w:r>
        <w:rPr>
          <w:rFonts w:cs="Arial"/>
          <w:i/>
          <w:lang w:val="en-GB"/>
        </w:rPr>
        <w:t xml:space="preserve">’s </w:t>
      </w:r>
      <w:r w:rsidRPr="00FA44B0">
        <w:rPr>
          <w:rFonts w:cs="Arial"/>
          <w:i/>
          <w:lang w:val="en-GB"/>
        </w:rPr>
        <w:t>legal representative</w:t>
      </w:r>
      <w:r w:rsidR="00F35E39">
        <w:rPr>
          <w:i/>
          <w:lang w:val="en-GB"/>
        </w:rPr>
        <w:t>)</w:t>
      </w:r>
    </w:p>
    <w:p w14:paraId="27A8012A" w14:textId="77777777" w:rsidR="00BB17C5" w:rsidRPr="00FA44B0" w:rsidRDefault="00BB17C5" w:rsidP="00BB17C5">
      <w:pPr>
        <w:jc w:val="both"/>
        <w:rPr>
          <w:rFonts w:cs="Arial"/>
          <w:lang w:val="en-GB"/>
        </w:rPr>
      </w:pPr>
    </w:p>
    <w:p w14:paraId="73416DB7" w14:textId="77777777" w:rsidR="00BB17C5" w:rsidRPr="00FA44B0" w:rsidRDefault="00BB17C5" w:rsidP="00BB17C5">
      <w:pPr>
        <w:jc w:val="both"/>
        <w:rPr>
          <w:rFonts w:cs="Arial"/>
          <w:lang w:val="en-GB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631A5B2F" wp14:editId="0529059A">
                <wp:simplePos x="0" y="0"/>
                <wp:positionH relativeFrom="column">
                  <wp:posOffset>0</wp:posOffset>
                </wp:positionH>
                <wp:positionV relativeFrom="paragraph">
                  <wp:posOffset>31749</wp:posOffset>
                </wp:positionV>
                <wp:extent cx="21717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F5CA11B" id="Straight Connector 4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2.5pt" to="17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"/>
            </w:pict>
          </mc:Fallback>
        </mc:AlternateContent>
      </w:r>
    </w:p>
    <w:p w14:paraId="1426A565" w14:textId="0C3A237C" w:rsidR="00F72729" w:rsidRPr="00BB17C5" w:rsidRDefault="00BB17C5" w:rsidP="006722E2">
      <w:pPr>
        <w:ind w:right="-994"/>
        <w:jc w:val="both"/>
        <w:rPr>
          <w:lang w:val="en-US"/>
        </w:rPr>
      </w:pPr>
      <w:r w:rsidRPr="0045664E">
        <w:rPr>
          <w:rFonts w:cs="Arial"/>
          <w:lang w:val="en-GB"/>
        </w:rPr>
        <w:t>Signature of the</w:t>
      </w:r>
      <w:r w:rsidRPr="00FA44B0">
        <w:rPr>
          <w:rFonts w:cs="Arial"/>
          <w:i/>
          <w:lang w:val="en-GB"/>
        </w:rPr>
        <w:t xml:space="preserve"> </w:t>
      </w:r>
      <w:r>
        <w:rPr>
          <w:rFonts w:cs="Arial"/>
          <w:i/>
          <w:lang w:val="en-GB"/>
        </w:rPr>
        <w:t>(</w:t>
      </w:r>
      <w:r w:rsidRPr="00FA44B0">
        <w:rPr>
          <w:rFonts w:cs="Arial"/>
          <w:i/>
          <w:lang w:val="en-GB"/>
        </w:rPr>
        <w:t>legal representative of the Organisation</w:t>
      </w:r>
      <w:r w:rsidR="006722E2">
        <w:rPr>
          <w:rFonts w:cs="Arial"/>
          <w:i/>
          <w:lang w:val="en-GB"/>
        </w:rPr>
        <w:t>)</w:t>
      </w:r>
    </w:p>
    <w:sectPr w:rsidR="00F72729" w:rsidRPr="00BB17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8B966" w14:textId="77777777" w:rsidR="00BF65CE" w:rsidRDefault="00BF65CE" w:rsidP="00BB17C5">
      <w:pPr>
        <w:spacing w:after="0" w:line="240" w:lineRule="auto"/>
      </w:pPr>
      <w:r>
        <w:separator/>
      </w:r>
    </w:p>
  </w:endnote>
  <w:endnote w:type="continuationSeparator" w:id="0">
    <w:p w14:paraId="4FE2D1BA" w14:textId="77777777" w:rsidR="00BF65CE" w:rsidRDefault="00BF65CE" w:rsidP="00BB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844E" w14:textId="77777777" w:rsidR="00BB17C5" w:rsidRDefault="00BB17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E3626" w14:textId="77777777" w:rsidR="00BB17C5" w:rsidRDefault="00BB17C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91BE" w14:textId="77777777" w:rsidR="00BB17C5" w:rsidRDefault="00BB17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1DFA9" w14:textId="77777777" w:rsidR="00BF65CE" w:rsidRDefault="00BF65CE" w:rsidP="00BB17C5">
      <w:pPr>
        <w:spacing w:after="0" w:line="240" w:lineRule="auto"/>
      </w:pPr>
      <w:r>
        <w:separator/>
      </w:r>
    </w:p>
  </w:footnote>
  <w:footnote w:type="continuationSeparator" w:id="0">
    <w:p w14:paraId="7878B8CC" w14:textId="77777777" w:rsidR="00BF65CE" w:rsidRDefault="00BF65CE" w:rsidP="00BB17C5">
      <w:pPr>
        <w:spacing w:after="0" w:line="240" w:lineRule="auto"/>
      </w:pPr>
      <w:r>
        <w:continuationSeparator/>
      </w:r>
    </w:p>
  </w:footnote>
  <w:footnote w:id="1">
    <w:p w14:paraId="64867E5D" w14:textId="77777777" w:rsidR="002F6DF8" w:rsidRPr="00156DA1" w:rsidRDefault="002F6DF8" w:rsidP="002F6DF8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887CB9">
        <w:rPr>
          <w:lang w:val="en-GB"/>
        </w:rPr>
        <w:t xml:space="preserve"> The names of the Funding Organisation’s contact person, as indicated in Table 1 of the “Call text”.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FB580" w14:textId="77777777" w:rsidR="00BB17C5" w:rsidRDefault="00BB17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8934" w14:textId="77777777" w:rsidR="00BB17C5" w:rsidRDefault="00BB17C5" w:rsidP="007E6D88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C2C8" w14:textId="77777777" w:rsidR="00BB17C5" w:rsidRDefault="00BB17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61FCB"/>
    <w:multiLevelType w:val="hybridMultilevel"/>
    <w:tmpl w:val="A594C84C"/>
    <w:lvl w:ilvl="0" w:tplc="84145C50">
      <w:start w:val="1"/>
      <w:numFmt w:val="decimal"/>
      <w:lvlText w:val="%1."/>
      <w:lvlJc w:val="left"/>
      <w:pPr>
        <w:ind w:left="1020" w:hanging="360"/>
      </w:pPr>
    </w:lvl>
    <w:lvl w:ilvl="1" w:tplc="BCD028D2">
      <w:start w:val="1"/>
      <w:numFmt w:val="decimal"/>
      <w:lvlText w:val="%2."/>
      <w:lvlJc w:val="left"/>
      <w:pPr>
        <w:ind w:left="1020" w:hanging="360"/>
      </w:pPr>
    </w:lvl>
    <w:lvl w:ilvl="2" w:tplc="6B561B60">
      <w:start w:val="1"/>
      <w:numFmt w:val="decimal"/>
      <w:lvlText w:val="%3."/>
      <w:lvlJc w:val="left"/>
      <w:pPr>
        <w:ind w:left="1020" w:hanging="360"/>
      </w:pPr>
    </w:lvl>
    <w:lvl w:ilvl="3" w:tplc="8EAE192C">
      <w:start w:val="1"/>
      <w:numFmt w:val="decimal"/>
      <w:lvlText w:val="%4."/>
      <w:lvlJc w:val="left"/>
      <w:pPr>
        <w:ind w:left="1020" w:hanging="360"/>
      </w:pPr>
    </w:lvl>
    <w:lvl w:ilvl="4" w:tplc="F4C268C6">
      <w:start w:val="1"/>
      <w:numFmt w:val="decimal"/>
      <w:lvlText w:val="%5."/>
      <w:lvlJc w:val="left"/>
      <w:pPr>
        <w:ind w:left="1020" w:hanging="360"/>
      </w:pPr>
    </w:lvl>
    <w:lvl w:ilvl="5" w:tplc="EC94AD44">
      <w:start w:val="1"/>
      <w:numFmt w:val="decimal"/>
      <w:lvlText w:val="%6."/>
      <w:lvlJc w:val="left"/>
      <w:pPr>
        <w:ind w:left="1020" w:hanging="360"/>
      </w:pPr>
    </w:lvl>
    <w:lvl w:ilvl="6" w:tplc="AB80D258">
      <w:start w:val="1"/>
      <w:numFmt w:val="decimal"/>
      <w:lvlText w:val="%7."/>
      <w:lvlJc w:val="left"/>
      <w:pPr>
        <w:ind w:left="1020" w:hanging="360"/>
      </w:pPr>
    </w:lvl>
    <w:lvl w:ilvl="7" w:tplc="22D6E2FE">
      <w:start w:val="1"/>
      <w:numFmt w:val="decimal"/>
      <w:lvlText w:val="%8."/>
      <w:lvlJc w:val="left"/>
      <w:pPr>
        <w:ind w:left="1020" w:hanging="360"/>
      </w:pPr>
    </w:lvl>
    <w:lvl w:ilvl="8" w:tplc="D570E84C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1E487354"/>
    <w:multiLevelType w:val="hybridMultilevel"/>
    <w:tmpl w:val="66F8B94C"/>
    <w:lvl w:ilvl="0" w:tplc="23F2408C">
      <w:start w:val="1"/>
      <w:numFmt w:val="decimal"/>
      <w:lvlText w:val="%1."/>
      <w:lvlJc w:val="left"/>
      <w:pPr>
        <w:ind w:left="1020" w:hanging="360"/>
      </w:pPr>
    </w:lvl>
    <w:lvl w:ilvl="1" w:tplc="ACC223A0">
      <w:start w:val="1"/>
      <w:numFmt w:val="decimal"/>
      <w:lvlText w:val="%2."/>
      <w:lvlJc w:val="left"/>
      <w:pPr>
        <w:ind w:left="1020" w:hanging="360"/>
      </w:pPr>
    </w:lvl>
    <w:lvl w:ilvl="2" w:tplc="13D88716">
      <w:start w:val="1"/>
      <w:numFmt w:val="decimal"/>
      <w:lvlText w:val="%3."/>
      <w:lvlJc w:val="left"/>
      <w:pPr>
        <w:ind w:left="1020" w:hanging="360"/>
      </w:pPr>
    </w:lvl>
    <w:lvl w:ilvl="3" w:tplc="CBF61242">
      <w:start w:val="1"/>
      <w:numFmt w:val="decimal"/>
      <w:lvlText w:val="%4."/>
      <w:lvlJc w:val="left"/>
      <w:pPr>
        <w:ind w:left="1020" w:hanging="360"/>
      </w:pPr>
    </w:lvl>
    <w:lvl w:ilvl="4" w:tplc="C804EEA8">
      <w:start w:val="1"/>
      <w:numFmt w:val="decimal"/>
      <w:lvlText w:val="%5."/>
      <w:lvlJc w:val="left"/>
      <w:pPr>
        <w:ind w:left="1020" w:hanging="360"/>
      </w:pPr>
    </w:lvl>
    <w:lvl w:ilvl="5" w:tplc="4AAE526E">
      <w:start w:val="1"/>
      <w:numFmt w:val="decimal"/>
      <w:lvlText w:val="%6."/>
      <w:lvlJc w:val="left"/>
      <w:pPr>
        <w:ind w:left="1020" w:hanging="360"/>
      </w:pPr>
    </w:lvl>
    <w:lvl w:ilvl="6" w:tplc="C8281D44">
      <w:start w:val="1"/>
      <w:numFmt w:val="decimal"/>
      <w:lvlText w:val="%7."/>
      <w:lvlJc w:val="left"/>
      <w:pPr>
        <w:ind w:left="1020" w:hanging="360"/>
      </w:pPr>
    </w:lvl>
    <w:lvl w:ilvl="7" w:tplc="1D08004A">
      <w:start w:val="1"/>
      <w:numFmt w:val="decimal"/>
      <w:lvlText w:val="%8."/>
      <w:lvlJc w:val="left"/>
      <w:pPr>
        <w:ind w:left="1020" w:hanging="360"/>
      </w:pPr>
    </w:lvl>
    <w:lvl w:ilvl="8" w:tplc="9076A628">
      <w:start w:val="1"/>
      <w:numFmt w:val="decimal"/>
      <w:lvlText w:val="%9."/>
      <w:lvlJc w:val="left"/>
      <w:pPr>
        <w:ind w:left="10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C5"/>
    <w:rsid w:val="00002370"/>
    <w:rsid w:val="000118B0"/>
    <w:rsid w:val="00076E26"/>
    <w:rsid w:val="000D679C"/>
    <w:rsid w:val="00104B42"/>
    <w:rsid w:val="00144CBC"/>
    <w:rsid w:val="001573C8"/>
    <w:rsid w:val="001977A3"/>
    <w:rsid w:val="001D2D47"/>
    <w:rsid w:val="00236790"/>
    <w:rsid w:val="002F6DF8"/>
    <w:rsid w:val="00327DBB"/>
    <w:rsid w:val="00363ED9"/>
    <w:rsid w:val="003D6A17"/>
    <w:rsid w:val="004018B1"/>
    <w:rsid w:val="00403186"/>
    <w:rsid w:val="00417034"/>
    <w:rsid w:val="00430A98"/>
    <w:rsid w:val="00436ABD"/>
    <w:rsid w:val="004A71E6"/>
    <w:rsid w:val="004C4CAC"/>
    <w:rsid w:val="00530508"/>
    <w:rsid w:val="00593D7A"/>
    <w:rsid w:val="00593E4B"/>
    <w:rsid w:val="005A431A"/>
    <w:rsid w:val="005A7E76"/>
    <w:rsid w:val="0060327C"/>
    <w:rsid w:val="006605C7"/>
    <w:rsid w:val="006722E2"/>
    <w:rsid w:val="00673EF8"/>
    <w:rsid w:val="00694FED"/>
    <w:rsid w:val="006E59FF"/>
    <w:rsid w:val="00705614"/>
    <w:rsid w:val="007A2BB2"/>
    <w:rsid w:val="007E1ECA"/>
    <w:rsid w:val="00837D86"/>
    <w:rsid w:val="00872BD0"/>
    <w:rsid w:val="008824E4"/>
    <w:rsid w:val="008E1307"/>
    <w:rsid w:val="00907F45"/>
    <w:rsid w:val="00936BBD"/>
    <w:rsid w:val="00992AEA"/>
    <w:rsid w:val="00A16B1C"/>
    <w:rsid w:val="00A46EF8"/>
    <w:rsid w:val="00A64795"/>
    <w:rsid w:val="00AD014D"/>
    <w:rsid w:val="00AE4692"/>
    <w:rsid w:val="00B21A73"/>
    <w:rsid w:val="00B2609A"/>
    <w:rsid w:val="00B46096"/>
    <w:rsid w:val="00B84F73"/>
    <w:rsid w:val="00BB17C5"/>
    <w:rsid w:val="00BF65CE"/>
    <w:rsid w:val="00C56A75"/>
    <w:rsid w:val="00C8250F"/>
    <w:rsid w:val="00C916B3"/>
    <w:rsid w:val="00CC406A"/>
    <w:rsid w:val="00CD3A18"/>
    <w:rsid w:val="00D53809"/>
    <w:rsid w:val="00D5459D"/>
    <w:rsid w:val="00DC2F36"/>
    <w:rsid w:val="00E533F9"/>
    <w:rsid w:val="00E869E0"/>
    <w:rsid w:val="00E97A76"/>
    <w:rsid w:val="00EF4E27"/>
    <w:rsid w:val="00F11061"/>
    <w:rsid w:val="00F3278C"/>
    <w:rsid w:val="00F35E39"/>
    <w:rsid w:val="00F36D66"/>
    <w:rsid w:val="00F72729"/>
    <w:rsid w:val="00F81978"/>
    <w:rsid w:val="00FF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B23F7"/>
  <w15:chartTrackingRefBased/>
  <w15:docId w15:val="{F98EACC1-560C-4553-9F46-90A63735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7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aliases w:val="Schriftart: 9 pt,Schriftart: 10 pt,Schriftart: 8 pt,WB-Fußnotentext,fn,Footnotes,Footnote ak,FoodNote,ft,Footnote,Footnote Text Char1 Char Char,Footnote Text Char Char Char Char,f"/>
    <w:basedOn w:val="Normal"/>
    <w:link w:val="NotedebasdepageCar"/>
    <w:uiPriority w:val="99"/>
    <w:semiHidden/>
    <w:unhideWhenUsed/>
    <w:rsid w:val="00BB17C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aliases w:val="Schriftart: 9 pt Car,Schriftart: 10 pt Car,Schriftart: 8 pt Car,WB-Fußnotentext Car,fn Car,Footnotes Car,Footnote ak Car,FoodNote Car,ft Car,Footnote Car,Footnote Text Char1 Char Char Car,Footnote Text Char Char Char Char Car"/>
    <w:basedOn w:val="Policepardfaut"/>
    <w:link w:val="Notedebasdepage"/>
    <w:uiPriority w:val="99"/>
    <w:semiHidden/>
    <w:rsid w:val="00BB17C5"/>
    <w:rPr>
      <w:sz w:val="20"/>
      <w:szCs w:val="20"/>
    </w:rPr>
  </w:style>
  <w:style w:type="character" w:styleId="Appelnotedebasdep">
    <w:name w:val="footnote reference"/>
    <w:aliases w:val="Footnote symbol,Times 10 Point,Exposant 3 Point,Footnote number,Footnote Reference Number,Footnote reference number,Footnote Reference Superscript,EN Footnote Reference,note TESI,Voetnootverwijzing,fr,o,FR,FR1,F"/>
    <w:basedOn w:val="Policepardfaut"/>
    <w:uiPriority w:val="99"/>
    <w:semiHidden/>
    <w:unhideWhenUsed/>
    <w:rsid w:val="00BB17C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B1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7C5"/>
  </w:style>
  <w:style w:type="paragraph" w:styleId="Pieddepage">
    <w:name w:val="footer"/>
    <w:basedOn w:val="Normal"/>
    <w:link w:val="PieddepageCar"/>
    <w:uiPriority w:val="99"/>
    <w:unhideWhenUsed/>
    <w:rsid w:val="00BB17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7C5"/>
  </w:style>
  <w:style w:type="paragraph" w:styleId="Textedebulles">
    <w:name w:val="Balloon Text"/>
    <w:basedOn w:val="Normal"/>
    <w:link w:val="TextedebullesCar"/>
    <w:uiPriority w:val="99"/>
    <w:semiHidden/>
    <w:unhideWhenUsed/>
    <w:rsid w:val="0060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27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605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605C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605C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05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05C7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2609A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35E3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92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482C2-28CA-4003-B43D-880CABF68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974</Characters>
  <Application>Microsoft Office Word</Application>
  <DocSecurity>4</DocSecurity>
  <Lines>8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Lavado</dc:creator>
  <cp:keywords/>
  <dc:description/>
  <cp:lastModifiedBy>TAROT Marie-Laure</cp:lastModifiedBy>
  <cp:revision>2</cp:revision>
  <dcterms:created xsi:type="dcterms:W3CDTF">2025-06-23T08:30:00Z</dcterms:created>
  <dcterms:modified xsi:type="dcterms:W3CDTF">2025-06-23T08:30:00Z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043f3ee9-17ed-4076-9465-900d8f1e9203</vt:lpwstr>
  </property>
</Properties>
</file>